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265A6" w:rsidRPr="006F50C5" w14:paraId="405C94C4" w14:textId="77777777" w:rsidTr="000265A6">
        <w:tc>
          <w:tcPr>
            <w:tcW w:w="12126" w:type="dxa"/>
          </w:tcPr>
          <w:p w14:paraId="16010654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6661"/>
            <w:r>
              <w:rPr>
                <w:rFonts w:ascii="Arial" w:hAnsi="Arial" w:cs="Arial"/>
                <w:b/>
                <w:bCs/>
                <w:sz w:val="36"/>
                <w:szCs w:val="36"/>
              </w:rPr>
              <w:t>M</w:t>
            </w:r>
            <w:r w:rsidRPr="00204D02">
              <w:rPr>
                <w:rFonts w:ascii="Arial" w:hAnsi="Arial" w:cs="Arial"/>
                <w:b/>
                <w:bCs/>
                <w:sz w:val="36"/>
                <w:szCs w:val="36"/>
              </w:rPr>
              <w:t>ONITOR CONDITIONS</w:t>
            </w:r>
          </w:p>
        </w:tc>
      </w:tr>
      <w:tr w:rsidR="000265A6" w:rsidRPr="006F50C5" w14:paraId="09261F52" w14:textId="77777777" w:rsidTr="000265A6">
        <w:tc>
          <w:tcPr>
            <w:tcW w:w="12126" w:type="dxa"/>
          </w:tcPr>
          <w:p w14:paraId="3AC3EB49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65A6" w:rsidRPr="006F50C5" w14:paraId="201C84C3" w14:textId="77777777" w:rsidTr="000265A6">
        <w:tc>
          <w:tcPr>
            <w:tcW w:w="12126" w:type="dxa"/>
          </w:tcPr>
          <w:p w14:paraId="168C516D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437B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0265A6" w:rsidRPr="006F50C5" w14:paraId="746F5B5C" w14:textId="77777777" w:rsidTr="000265A6">
        <w:tc>
          <w:tcPr>
            <w:tcW w:w="12126" w:type="dxa"/>
          </w:tcPr>
          <w:p w14:paraId="011DEF3B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7437B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019C3CE7" w14:textId="46A92B87" w:rsidR="000265A6" w:rsidRDefault="000265A6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0EDC2E" wp14:editId="62F7A38C">
            <wp:simplePos x="0" y="0"/>
            <wp:positionH relativeFrom="page">
              <wp:align>right</wp:align>
            </wp:positionH>
            <wp:positionV relativeFrom="paragraph">
              <wp:posOffset>-640569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06C4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</w:p>
    <w:p w14:paraId="299258F5" w14:textId="77777777" w:rsidR="00734B0F" w:rsidRPr="00601300" w:rsidRDefault="00734B0F" w:rsidP="00734B0F">
      <w:pPr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]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6E6B7AFB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C59D011" w14:textId="77777777" w:rsidR="00734B0F" w:rsidRPr="00601300" w:rsidRDefault="00734B0F" w:rsidP="00734B0F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</w:p>
    <w:p w14:paraId="0C8FF0C6" w14:textId="77777777" w:rsidR="00734B0F" w:rsidRPr="002143D8" w:rsidRDefault="00734B0F" w:rsidP="00734B0F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914922E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</w:p>
    <w:p w14:paraId="7538B5AA" w14:textId="77777777" w:rsidR="00734B0F" w:rsidRPr="00601300" w:rsidRDefault="00734B0F" w:rsidP="00734B0F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MONITOR CONDITIONS </w:t>
      </w:r>
      <w:r w:rsidRPr="00601300">
        <w:rPr>
          <w:rFonts w:ascii="Arial" w:hAnsi="Arial" w:cs="Arial"/>
          <w:sz w:val="20"/>
          <w:szCs w:val="20"/>
        </w:rPr>
        <w:t xml:space="preserve">for a potential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now/forecast to impact at &lt;insert timeframe i.e., later today, overnight, tomorrow&gt;]. </w:t>
      </w:r>
    </w:p>
    <w:p w14:paraId="1B9E3B7D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</w:p>
    <w:p w14:paraId="205CE049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26151B00" w14:textId="77777777" w:rsidR="00734B0F" w:rsidRPr="00601300" w:rsidRDefault="00734B0F" w:rsidP="00734B0F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12B9979C" w14:textId="77777777" w:rsidR="00734B0F" w:rsidRPr="00601300" w:rsidRDefault="00734B0F" w:rsidP="00734B0F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74F9EF85" w14:textId="77777777" w:rsidR="00734B0F" w:rsidRPr="00601300" w:rsidRDefault="00734B0F" w:rsidP="00734B0F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D01B9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3366B5D5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065A713E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56B7083A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46C37575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537DE1EB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</w:p>
    <w:p w14:paraId="1F50DB1A" w14:textId="77777777" w:rsidR="00734B0F" w:rsidRDefault="00734B0F" w:rsidP="00734B0F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BF2290B" w14:textId="7BBB4CD8" w:rsidR="00734B0F" w:rsidRPr="003B6E0D" w:rsidRDefault="003B6E0D" w:rsidP="003B6E0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A0A6E">
        <w:rPr>
          <w:rFonts w:ascii="Arial" w:hAnsi="Arial" w:cs="Arial"/>
          <w:sz w:val="20"/>
          <w:szCs w:val="20"/>
          <w:lang w:val="en-US"/>
        </w:rPr>
        <w:t>Find out how to get ready for severe weather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141D7878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A0A6E">
        <w:rPr>
          <w:rFonts w:ascii="Arial" w:hAnsi="Arial" w:cs="Arial"/>
          <w:sz w:val="20"/>
          <w:szCs w:val="20"/>
        </w:rPr>
        <w:t xml:space="preserve">Keep medications close by. </w:t>
      </w:r>
    </w:p>
    <w:p w14:paraId="49A3559B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parking your car under cover and away from trees, powerlines, and drains.</w:t>
      </w:r>
    </w:p>
    <w:p w14:paraId="1A17F620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2449E2CC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Prepare for if the power goes out.</w:t>
      </w:r>
    </w:p>
    <w:p w14:paraId="418E764A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115CC7FB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</w:p>
    <w:p w14:paraId="2F70AC85" w14:textId="77777777" w:rsidR="00734B0F" w:rsidRPr="00601300" w:rsidRDefault="00734B0F" w:rsidP="00734B0F">
      <w:pPr>
        <w:rPr>
          <w:rFonts w:ascii="Arial" w:hAnsi="Arial" w:cs="Arial"/>
          <w:sz w:val="20"/>
          <w:szCs w:val="20"/>
          <w:lang w:eastAsia="en-AU"/>
        </w:rPr>
      </w:pPr>
    </w:p>
    <w:p w14:paraId="109736F9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4249AF8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5B59CB86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1EE1ACB2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52AAFA69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04556E82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Leaving early is safer than waiting. </w:t>
      </w:r>
    </w:p>
    <w:p w14:paraId="5C7D14F7" w14:textId="77777777" w:rsidR="00734B0F" w:rsidRPr="00601300" w:rsidRDefault="00734B0F" w:rsidP="00734B0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</w:p>
    <w:p w14:paraId="459A3A39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9F1237">
        <w:rPr>
          <w:rStyle w:val="normaltextrun"/>
          <w:rFonts w:ascii="Arial" w:hAnsi="Arial" w:cs="Arial"/>
          <w:b/>
          <w:sz w:val="20"/>
          <w:szCs w:val="20"/>
        </w:rPr>
        <w:t>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8B8652A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0DC888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CD30629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6A03D4B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C5C3D63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29ABE252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216383C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9782478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11C0528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[insert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AFEA925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6ABD392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8E06DDE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4E3B1B7" w14:textId="77777777" w:rsidR="00734B0F" w:rsidRPr="000A2882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6C14E8" w14:textId="77FC5C33" w:rsidR="00056DFC" w:rsidRPr="00F42ABA" w:rsidRDefault="00056DFC" w:rsidP="00734B0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  <w:lang w:val="en-US"/>
        </w:rPr>
      </w:pPr>
    </w:p>
    <w:sectPr w:rsidR="00056DFC" w:rsidRPr="00F42ABA" w:rsidSect="000265A6">
      <w:pgSz w:w="11906" w:h="16838"/>
      <w:pgMar w:top="1004" w:right="238" w:bottom="1440" w:left="232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3711" w14:textId="77777777" w:rsidR="00D172F5" w:rsidRDefault="00D172F5" w:rsidP="00431E70">
      <w:r>
        <w:separator/>
      </w:r>
    </w:p>
  </w:endnote>
  <w:endnote w:type="continuationSeparator" w:id="0">
    <w:p w14:paraId="5066F1CF" w14:textId="77777777" w:rsidR="00D172F5" w:rsidRDefault="00D172F5" w:rsidP="00431E70">
      <w:r>
        <w:continuationSeparator/>
      </w:r>
    </w:p>
  </w:endnote>
  <w:endnote w:type="continuationNotice" w:id="1">
    <w:p w14:paraId="6C1AD5D6" w14:textId="77777777" w:rsidR="00D172F5" w:rsidRDefault="00D17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D173" w14:textId="77777777" w:rsidR="00D172F5" w:rsidRDefault="00D172F5" w:rsidP="00431E70">
      <w:r>
        <w:separator/>
      </w:r>
    </w:p>
  </w:footnote>
  <w:footnote w:type="continuationSeparator" w:id="0">
    <w:p w14:paraId="2CF615F8" w14:textId="77777777" w:rsidR="00D172F5" w:rsidRDefault="00D172F5" w:rsidP="00431E70">
      <w:r>
        <w:continuationSeparator/>
      </w:r>
    </w:p>
  </w:footnote>
  <w:footnote w:type="continuationNotice" w:id="1">
    <w:p w14:paraId="0E3D59BC" w14:textId="77777777" w:rsidR="00D172F5" w:rsidRDefault="00D172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0EF"/>
    <w:multiLevelType w:val="hybridMultilevel"/>
    <w:tmpl w:val="505E83D8"/>
    <w:lvl w:ilvl="0" w:tplc="863A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951"/>
    <w:multiLevelType w:val="hybridMultilevel"/>
    <w:tmpl w:val="34E24D92"/>
    <w:lvl w:ilvl="0" w:tplc="4E56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831">
    <w:abstractNumId w:val="11"/>
  </w:num>
  <w:num w:numId="2" w16cid:durableId="821384480">
    <w:abstractNumId w:val="1"/>
  </w:num>
  <w:num w:numId="3" w16cid:durableId="2101366974">
    <w:abstractNumId w:val="5"/>
  </w:num>
  <w:num w:numId="4" w16cid:durableId="1446732029">
    <w:abstractNumId w:val="7"/>
  </w:num>
  <w:num w:numId="5" w16cid:durableId="447745793">
    <w:abstractNumId w:val="10"/>
  </w:num>
  <w:num w:numId="6" w16cid:durableId="1035622263">
    <w:abstractNumId w:val="13"/>
  </w:num>
  <w:num w:numId="7" w16cid:durableId="676733916">
    <w:abstractNumId w:val="16"/>
  </w:num>
  <w:num w:numId="8" w16cid:durableId="2129856277">
    <w:abstractNumId w:val="15"/>
  </w:num>
  <w:num w:numId="9" w16cid:durableId="1292980788">
    <w:abstractNumId w:val="3"/>
  </w:num>
  <w:num w:numId="10" w16cid:durableId="1050345802">
    <w:abstractNumId w:val="4"/>
  </w:num>
  <w:num w:numId="11" w16cid:durableId="579679488">
    <w:abstractNumId w:val="2"/>
  </w:num>
  <w:num w:numId="12" w16cid:durableId="1454207447">
    <w:abstractNumId w:val="9"/>
  </w:num>
  <w:num w:numId="13" w16cid:durableId="829636977">
    <w:abstractNumId w:val="8"/>
  </w:num>
  <w:num w:numId="14" w16cid:durableId="1252660040">
    <w:abstractNumId w:val="6"/>
  </w:num>
  <w:num w:numId="15" w16cid:durableId="1919094626">
    <w:abstractNumId w:val="12"/>
  </w:num>
  <w:num w:numId="16" w16cid:durableId="1197474250">
    <w:abstractNumId w:val="14"/>
  </w:num>
  <w:num w:numId="17" w16cid:durableId="9645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4E"/>
    <w:rsid w:val="0001398F"/>
    <w:rsid w:val="00021350"/>
    <w:rsid w:val="000265A6"/>
    <w:rsid w:val="00027333"/>
    <w:rsid w:val="00042B68"/>
    <w:rsid w:val="00046D62"/>
    <w:rsid w:val="00056DFC"/>
    <w:rsid w:val="00071049"/>
    <w:rsid w:val="00074584"/>
    <w:rsid w:val="00075A4A"/>
    <w:rsid w:val="00080817"/>
    <w:rsid w:val="000A3A9B"/>
    <w:rsid w:val="000D4C9B"/>
    <w:rsid w:val="000F664A"/>
    <w:rsid w:val="001011CB"/>
    <w:rsid w:val="00102617"/>
    <w:rsid w:val="00125739"/>
    <w:rsid w:val="001322A0"/>
    <w:rsid w:val="00135E4E"/>
    <w:rsid w:val="00151BF2"/>
    <w:rsid w:val="001550A8"/>
    <w:rsid w:val="00193D54"/>
    <w:rsid w:val="0019461E"/>
    <w:rsid w:val="001C239B"/>
    <w:rsid w:val="001C7041"/>
    <w:rsid w:val="001C7E50"/>
    <w:rsid w:val="001D309B"/>
    <w:rsid w:val="001E0170"/>
    <w:rsid w:val="00204D02"/>
    <w:rsid w:val="002125E5"/>
    <w:rsid w:val="0021696B"/>
    <w:rsid w:val="00222E38"/>
    <w:rsid w:val="002328DC"/>
    <w:rsid w:val="00234935"/>
    <w:rsid w:val="00237F2F"/>
    <w:rsid w:val="00255449"/>
    <w:rsid w:val="00265F94"/>
    <w:rsid w:val="00277CCE"/>
    <w:rsid w:val="002922FB"/>
    <w:rsid w:val="002A0EEB"/>
    <w:rsid w:val="002B57E2"/>
    <w:rsid w:val="002C5F4F"/>
    <w:rsid w:val="002D05CF"/>
    <w:rsid w:val="002E074E"/>
    <w:rsid w:val="002F4161"/>
    <w:rsid w:val="003072A3"/>
    <w:rsid w:val="00320950"/>
    <w:rsid w:val="003224A3"/>
    <w:rsid w:val="003245B4"/>
    <w:rsid w:val="00327A72"/>
    <w:rsid w:val="003440D1"/>
    <w:rsid w:val="00353B67"/>
    <w:rsid w:val="0035560B"/>
    <w:rsid w:val="00362246"/>
    <w:rsid w:val="00387A1F"/>
    <w:rsid w:val="00393197"/>
    <w:rsid w:val="00394444"/>
    <w:rsid w:val="003B0F8E"/>
    <w:rsid w:val="003B6E0D"/>
    <w:rsid w:val="003C257B"/>
    <w:rsid w:val="003C34CF"/>
    <w:rsid w:val="003D295F"/>
    <w:rsid w:val="003E39F8"/>
    <w:rsid w:val="003F4B5D"/>
    <w:rsid w:val="00401159"/>
    <w:rsid w:val="00401A55"/>
    <w:rsid w:val="00414ABE"/>
    <w:rsid w:val="004210EE"/>
    <w:rsid w:val="00431E70"/>
    <w:rsid w:val="00435B0D"/>
    <w:rsid w:val="00477457"/>
    <w:rsid w:val="004814BB"/>
    <w:rsid w:val="004974AE"/>
    <w:rsid w:val="004A2844"/>
    <w:rsid w:val="004A2BDF"/>
    <w:rsid w:val="004A3ADA"/>
    <w:rsid w:val="004B64F9"/>
    <w:rsid w:val="004B7B31"/>
    <w:rsid w:val="004C2311"/>
    <w:rsid w:val="004C35CD"/>
    <w:rsid w:val="004C6737"/>
    <w:rsid w:val="004D7511"/>
    <w:rsid w:val="00507511"/>
    <w:rsid w:val="0051484C"/>
    <w:rsid w:val="00515A0D"/>
    <w:rsid w:val="00523CC2"/>
    <w:rsid w:val="00526D9D"/>
    <w:rsid w:val="00542638"/>
    <w:rsid w:val="00547796"/>
    <w:rsid w:val="00551F97"/>
    <w:rsid w:val="00572254"/>
    <w:rsid w:val="00573756"/>
    <w:rsid w:val="0058544E"/>
    <w:rsid w:val="005B2E35"/>
    <w:rsid w:val="005C37DC"/>
    <w:rsid w:val="005C4F98"/>
    <w:rsid w:val="005E63D0"/>
    <w:rsid w:val="005F021B"/>
    <w:rsid w:val="005F0D98"/>
    <w:rsid w:val="005F70B3"/>
    <w:rsid w:val="00615759"/>
    <w:rsid w:val="00627B9A"/>
    <w:rsid w:val="00651811"/>
    <w:rsid w:val="00660111"/>
    <w:rsid w:val="006764BB"/>
    <w:rsid w:val="0067774C"/>
    <w:rsid w:val="00677775"/>
    <w:rsid w:val="00697A43"/>
    <w:rsid w:val="006A372B"/>
    <w:rsid w:val="006A485F"/>
    <w:rsid w:val="006C2744"/>
    <w:rsid w:val="006C6692"/>
    <w:rsid w:val="006C7D78"/>
    <w:rsid w:val="006E27D0"/>
    <w:rsid w:val="006F088F"/>
    <w:rsid w:val="007103C8"/>
    <w:rsid w:val="0072446E"/>
    <w:rsid w:val="007308B5"/>
    <w:rsid w:val="00734B0F"/>
    <w:rsid w:val="007426EF"/>
    <w:rsid w:val="007437B9"/>
    <w:rsid w:val="007500ED"/>
    <w:rsid w:val="007613F4"/>
    <w:rsid w:val="00765120"/>
    <w:rsid w:val="007A5D0F"/>
    <w:rsid w:val="007B6CA4"/>
    <w:rsid w:val="007C1E2A"/>
    <w:rsid w:val="007E6529"/>
    <w:rsid w:val="007F0929"/>
    <w:rsid w:val="008029D4"/>
    <w:rsid w:val="00805138"/>
    <w:rsid w:val="00833D7E"/>
    <w:rsid w:val="00837F4E"/>
    <w:rsid w:val="00844418"/>
    <w:rsid w:val="00855AAA"/>
    <w:rsid w:val="008626DB"/>
    <w:rsid w:val="008A5A12"/>
    <w:rsid w:val="008B729D"/>
    <w:rsid w:val="008C6E40"/>
    <w:rsid w:val="008D1514"/>
    <w:rsid w:val="008F66F2"/>
    <w:rsid w:val="009101B3"/>
    <w:rsid w:val="00925F42"/>
    <w:rsid w:val="009579A8"/>
    <w:rsid w:val="00960CAC"/>
    <w:rsid w:val="00986820"/>
    <w:rsid w:val="009C4D8B"/>
    <w:rsid w:val="009D79D7"/>
    <w:rsid w:val="009E3B51"/>
    <w:rsid w:val="009F1237"/>
    <w:rsid w:val="00A01287"/>
    <w:rsid w:val="00A05012"/>
    <w:rsid w:val="00A14B0C"/>
    <w:rsid w:val="00A25A08"/>
    <w:rsid w:val="00A43245"/>
    <w:rsid w:val="00A5357B"/>
    <w:rsid w:val="00A755C4"/>
    <w:rsid w:val="00A86E74"/>
    <w:rsid w:val="00A9575B"/>
    <w:rsid w:val="00AA0EC8"/>
    <w:rsid w:val="00AB3505"/>
    <w:rsid w:val="00AD44AF"/>
    <w:rsid w:val="00AE2C4C"/>
    <w:rsid w:val="00AE776C"/>
    <w:rsid w:val="00AF53AE"/>
    <w:rsid w:val="00AF643C"/>
    <w:rsid w:val="00B02367"/>
    <w:rsid w:val="00B1044D"/>
    <w:rsid w:val="00B172AB"/>
    <w:rsid w:val="00B40357"/>
    <w:rsid w:val="00B40A01"/>
    <w:rsid w:val="00B40CF0"/>
    <w:rsid w:val="00B571DF"/>
    <w:rsid w:val="00B613DB"/>
    <w:rsid w:val="00B81559"/>
    <w:rsid w:val="00B90053"/>
    <w:rsid w:val="00B9150C"/>
    <w:rsid w:val="00B92AF3"/>
    <w:rsid w:val="00BC1319"/>
    <w:rsid w:val="00BC2756"/>
    <w:rsid w:val="00BE5355"/>
    <w:rsid w:val="00C01573"/>
    <w:rsid w:val="00C02838"/>
    <w:rsid w:val="00C074AD"/>
    <w:rsid w:val="00C3120C"/>
    <w:rsid w:val="00C40A65"/>
    <w:rsid w:val="00C52A0B"/>
    <w:rsid w:val="00C645D1"/>
    <w:rsid w:val="00C65E7F"/>
    <w:rsid w:val="00C72C49"/>
    <w:rsid w:val="00C83286"/>
    <w:rsid w:val="00C863EB"/>
    <w:rsid w:val="00C928DE"/>
    <w:rsid w:val="00CA3284"/>
    <w:rsid w:val="00CC05F4"/>
    <w:rsid w:val="00CE49E7"/>
    <w:rsid w:val="00D172F5"/>
    <w:rsid w:val="00D32433"/>
    <w:rsid w:val="00D32775"/>
    <w:rsid w:val="00D37C6C"/>
    <w:rsid w:val="00D5260A"/>
    <w:rsid w:val="00D53CDA"/>
    <w:rsid w:val="00D6415C"/>
    <w:rsid w:val="00D93720"/>
    <w:rsid w:val="00DB3AD5"/>
    <w:rsid w:val="00DE20CD"/>
    <w:rsid w:val="00DE33A0"/>
    <w:rsid w:val="00E02629"/>
    <w:rsid w:val="00E042CE"/>
    <w:rsid w:val="00E31135"/>
    <w:rsid w:val="00E549B9"/>
    <w:rsid w:val="00E57FE5"/>
    <w:rsid w:val="00E621BD"/>
    <w:rsid w:val="00E70AF5"/>
    <w:rsid w:val="00E71B8A"/>
    <w:rsid w:val="00E82AF7"/>
    <w:rsid w:val="00E90E76"/>
    <w:rsid w:val="00E971F6"/>
    <w:rsid w:val="00EA1760"/>
    <w:rsid w:val="00EB6A06"/>
    <w:rsid w:val="00EC1EDA"/>
    <w:rsid w:val="00EC4371"/>
    <w:rsid w:val="00EE6DC5"/>
    <w:rsid w:val="00F167C1"/>
    <w:rsid w:val="00F207BC"/>
    <w:rsid w:val="00F20955"/>
    <w:rsid w:val="00F277EE"/>
    <w:rsid w:val="00F32C3F"/>
    <w:rsid w:val="00F420E7"/>
    <w:rsid w:val="00F42ABA"/>
    <w:rsid w:val="00F44538"/>
    <w:rsid w:val="00F476D3"/>
    <w:rsid w:val="00F67BD1"/>
    <w:rsid w:val="00F72AE1"/>
    <w:rsid w:val="00F94106"/>
    <w:rsid w:val="00F9787D"/>
    <w:rsid w:val="00FC13EA"/>
    <w:rsid w:val="00FC490F"/>
    <w:rsid w:val="00FD01B9"/>
    <w:rsid w:val="00FF6EE7"/>
    <w:rsid w:val="030E5DE3"/>
    <w:rsid w:val="0A83EA3E"/>
    <w:rsid w:val="2A8FC969"/>
    <w:rsid w:val="47EF76A6"/>
    <w:rsid w:val="4CD238C5"/>
    <w:rsid w:val="67D4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5CD8"/>
  <w15:chartTrackingRefBased/>
  <w15:docId w15:val="{5EE3BFF5-9696-4859-9BA9-A6D7778C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37F4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37F4E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37F4E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37F4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F4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37F4E"/>
  </w:style>
  <w:style w:type="paragraph" w:styleId="Header">
    <w:name w:val="header"/>
    <w:basedOn w:val="Normal"/>
    <w:link w:val="Head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7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27D0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103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0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80817"/>
  </w:style>
  <w:style w:type="character" w:styleId="CommentReference">
    <w:name w:val="annotation reference"/>
    <w:basedOn w:val="DefaultParagraphFont"/>
    <w:uiPriority w:val="99"/>
    <w:semiHidden/>
    <w:unhideWhenUsed/>
    <w:rsid w:val="002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CF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3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4106"/>
    <w:pPr>
      <w:spacing w:after="0" w:line="240" w:lineRule="auto"/>
    </w:pPr>
  </w:style>
  <w:style w:type="character" w:customStyle="1" w:styleId="scxw205596166">
    <w:name w:val="scxw205596166"/>
    <w:basedOn w:val="DefaultParagraphFont"/>
    <w:rsid w:val="00021350"/>
  </w:style>
  <w:style w:type="paragraph" w:styleId="BalloonText">
    <w:name w:val="Balloon Text"/>
    <w:basedOn w:val="Normal"/>
    <w:link w:val="BalloonTextChar"/>
    <w:uiPriority w:val="99"/>
    <w:semiHidden/>
    <w:unhideWhenUsed/>
    <w:rsid w:val="00514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FD490-4AC4-4869-BA0B-82072F42A3BE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97C061-9A8B-46A3-8F44-FF7368FF9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B59E7-AC72-400F-8422-680A5B175929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Links>
    <vt:vector size="42" baseType="variant">
      <vt:variant>
        <vt:i4>3211305</vt:i4>
      </vt:variant>
      <vt:variant>
        <vt:i4>33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30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27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18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15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44</cp:revision>
  <dcterms:created xsi:type="dcterms:W3CDTF">2024-07-04T08:28:00Z</dcterms:created>
  <dcterms:modified xsi:type="dcterms:W3CDTF">2024-10-02T01:23:00Z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