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0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1068323</wp:posOffset>
                </wp:positionV>
                <wp:extent cx="7560945" cy="12446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60945" cy="124460"/>
                          <a:chExt cx="7560945" cy="12446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"/>
                            <a:ext cx="1718310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71894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101600">
                                <a:moveTo>
                                  <a:pt x="1718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718437" y="101600"/>
                                </a:lnTo>
                                <a:lnTo>
                                  <a:pt x="1718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548" y="21335"/>
                            <a:ext cx="1986533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18436" y="0"/>
                            <a:ext cx="198691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101600">
                                <a:moveTo>
                                  <a:pt x="198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986661" y="101600"/>
                                </a:lnTo>
                                <a:lnTo>
                                  <a:pt x="198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8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3320" y="21335"/>
                            <a:ext cx="1988057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05097" y="0"/>
                            <a:ext cx="198691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101600">
                                <a:moveTo>
                                  <a:pt x="198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986661" y="101600"/>
                                </a:lnTo>
                                <a:lnTo>
                                  <a:pt x="198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0615" y="21335"/>
                            <a:ext cx="1867662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691759" y="0"/>
                            <a:ext cx="186880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805" h="101600">
                                <a:moveTo>
                                  <a:pt x="0" y="101600"/>
                                </a:moveTo>
                                <a:lnTo>
                                  <a:pt x="1868805" y="101600"/>
                                </a:lnTo>
                                <a:lnTo>
                                  <a:pt x="1868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B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4.11998pt;width:595.35pt;height:9.8pt;mso-position-horizontal-relative:page;mso-position-vertical-relative:page;z-index:15728640" id="docshapegroup4" coordorigin="0,1682" coordsize="11907,196">
                <v:shape style="position:absolute;left:0;top:1716;width:2706;height:162" type="#_x0000_t75" id="docshape5" stroked="false">
                  <v:imagedata r:id="rId7" o:title=""/>
                </v:shape>
                <v:rect style="position:absolute;left:0;top:1682;width:2707;height:160" id="docshape6" filled="true" fillcolor="#e60038" stroked="false">
                  <v:fill type="solid"/>
                </v:rect>
                <v:shape style="position:absolute;left:2704;top:1716;width:3129;height:162" type="#_x0000_t75" id="docshape7" stroked="false">
                  <v:imagedata r:id="rId8" o:title=""/>
                </v:shape>
                <v:rect style="position:absolute;left:2706;top:1682;width:3129;height:160" id="docshape8" filled="true" fillcolor="#fcb81e" stroked="false">
                  <v:fill type="solid"/>
                </v:rect>
                <v:shape style="position:absolute;left:5832;top:1716;width:3131;height:162" type="#_x0000_t75" id="docshape9" stroked="false">
                  <v:imagedata r:id="rId9" o:title=""/>
                </v:shape>
                <v:rect style="position:absolute;left:5834;top:1682;width:3129;height:160" id="docshape10" filled="true" fillcolor="#0095d2" stroked="false">
                  <v:fill type="solid"/>
                </v:rect>
                <v:shape style="position:absolute;left:8961;top:1716;width:2942;height:162" type="#_x0000_t75" id="docshape11" stroked="false">
                  <v:imagedata r:id="rId10" o:title=""/>
                </v:shape>
                <v:rect style="position:absolute;left:8963;top:1682;width:2943;height:160" id="docshape12" filled="true" fillcolor="#7abe3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0" w:right="376" w:firstLine="0"/>
        <w:jc w:val="right"/>
        <w:rPr>
          <w:sz w:val="12"/>
        </w:rPr>
      </w:pPr>
      <w:r>
        <w:rPr>
          <w:spacing w:val="-2"/>
          <w:sz w:val="12"/>
        </w:rPr>
        <w:t>2024/V1.0</w:t>
      </w:r>
    </w:p>
    <w:p>
      <w:pPr>
        <w:spacing w:line="240" w:lineRule="auto" w:before="4"/>
        <w:rPr>
          <w:sz w:val="12"/>
        </w:rPr>
      </w:pPr>
    </w:p>
    <w:p>
      <w:pPr>
        <w:spacing w:before="0"/>
        <w:ind w:left="1938" w:right="372" w:hanging="1440"/>
        <w:jc w:val="left"/>
        <w:rPr>
          <w:sz w:val="18"/>
        </w:rPr>
      </w:pP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form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designed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discuss</w:t>
      </w:r>
      <w:r>
        <w:rPr>
          <w:spacing w:val="-3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Award</w:t>
      </w:r>
      <w:r>
        <w:rPr>
          <w:spacing w:val="-3"/>
          <w:sz w:val="18"/>
        </w:rPr>
        <w:t> </w:t>
      </w:r>
      <w:r>
        <w:rPr>
          <w:sz w:val="18"/>
        </w:rPr>
        <w:t>activities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Award Leader</w:t>
      </w:r>
      <w:r>
        <w:rPr>
          <w:spacing w:val="-3"/>
          <w:sz w:val="18"/>
        </w:rPr>
        <w:t> </w:t>
      </w:r>
      <w:r>
        <w:rPr>
          <w:sz w:val="18"/>
        </w:rPr>
        <w:t>prior</w:t>
      </w:r>
      <w:r>
        <w:rPr>
          <w:spacing w:val="-3"/>
          <w:sz w:val="18"/>
        </w:rPr>
        <w:t> </w:t>
      </w:r>
      <w:r>
        <w:rPr>
          <w:sz w:val="18"/>
        </w:rPr>
        <w:t>to,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just</w:t>
      </w:r>
      <w:r>
        <w:rPr>
          <w:spacing w:val="-3"/>
          <w:sz w:val="18"/>
        </w:rPr>
        <w:t> </w:t>
      </w:r>
      <w:r>
        <w:rPr>
          <w:sz w:val="18"/>
        </w:rPr>
        <w:t>after,</w:t>
      </w:r>
      <w:r>
        <w:rPr>
          <w:spacing w:val="-1"/>
          <w:sz w:val="18"/>
        </w:rPr>
        <w:t> </w:t>
      </w:r>
      <w:r>
        <w:rPr>
          <w:sz w:val="18"/>
        </w:rPr>
        <w:t>starting</w:t>
      </w:r>
      <w:r>
        <w:rPr>
          <w:spacing w:val="-1"/>
          <w:sz w:val="18"/>
        </w:rPr>
        <w:t> </w:t>
      </w:r>
      <w:r>
        <w:rPr>
          <w:sz w:val="18"/>
        </w:rPr>
        <w:t>your Award. Please do not send this form to the Queensland Award Operating Authority.</w:t>
      </w:r>
    </w:p>
    <w:p>
      <w:pPr>
        <w:spacing w:line="240" w:lineRule="auto" w:before="89"/>
        <w:rPr>
          <w:sz w:val="18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PARTICIPANT’S</w:t>
      </w:r>
      <w:r>
        <w:rPr>
          <w:b/>
          <w:spacing w:val="11"/>
          <w:sz w:val="20"/>
        </w:rPr>
        <w:t> </w:t>
      </w:r>
      <w:r>
        <w:rPr>
          <w:b/>
          <w:spacing w:val="-2"/>
          <w:sz w:val="20"/>
        </w:rPr>
        <w:t>DETAILS</w:t>
      </w:r>
    </w:p>
    <w:p>
      <w:pPr>
        <w:spacing w:line="240" w:lineRule="auto" w:before="106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088"/>
        <w:gridCol w:w="2083"/>
        <w:gridCol w:w="1404"/>
        <w:gridCol w:w="2076"/>
      </w:tblGrid>
      <w:tr>
        <w:trPr>
          <w:trHeight w:val="448" w:hRule="atLeast"/>
        </w:trPr>
        <w:tc>
          <w:tcPr>
            <w:tcW w:w="2628" w:type="dxa"/>
            <w:shd w:val="clear" w:color="auto" w:fill="D9D9D9"/>
          </w:tcPr>
          <w:p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PARTICIPANT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76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2628" w:type="dxa"/>
            <w:vMerge w:val="restart"/>
            <w:shd w:val="clear" w:color="auto" w:fill="D9D9D9"/>
          </w:tcPr>
          <w:p>
            <w:pPr>
              <w:pStyle w:val="TableParagraph"/>
              <w:spacing w:before="18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  <w:p>
            <w:pPr>
              <w:pStyle w:val="TableParagraph"/>
              <w:spacing w:before="1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update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required)</w:t>
            </w:r>
          </w:p>
        </w:tc>
        <w:tc>
          <w:tcPr>
            <w:tcW w:w="76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62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shd w:val="clear" w:color="auto" w:fill="D9D9D9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2628" w:type="dxa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4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shd w:val="clear" w:color="auto" w:fill="D9D9D9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PHONE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5" w:hRule="atLeast"/>
        </w:trPr>
        <w:tc>
          <w:tcPr>
            <w:tcW w:w="2628" w:type="dxa"/>
            <w:shd w:val="clear" w:color="auto" w:fill="D9D9D9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AWARD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CENTRE</w:t>
            </w:r>
          </w:p>
        </w:tc>
        <w:tc>
          <w:tcPr>
            <w:tcW w:w="4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shd w:val="clear" w:color="auto" w:fill="D9D9D9"/>
          </w:tcPr>
          <w:p>
            <w:pPr>
              <w:pStyle w:val="TableParagraph"/>
              <w:spacing w:before="119"/>
              <w:ind w:left="109"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BIRTH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628" w:type="dxa"/>
            <w:shd w:val="clear" w:color="auto" w:fill="D9D9D9"/>
          </w:tcPr>
          <w:p>
            <w:pPr>
              <w:pStyle w:val="TableParagraph"/>
              <w:spacing w:before="1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AWARD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LEVEL</w:t>
            </w:r>
          </w:p>
        </w:tc>
        <w:tc>
          <w:tcPr>
            <w:tcW w:w="2088" w:type="dxa"/>
          </w:tcPr>
          <w:p>
            <w:pPr>
              <w:pStyle w:val="TableParagraph"/>
              <w:spacing w:before="110"/>
              <w:ind w:left="281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7136">
                      <wp:simplePos x="0" y="0"/>
                      <wp:positionH relativeFrom="column">
                        <wp:posOffset>662127</wp:posOffset>
                      </wp:positionH>
                      <wp:positionV relativeFrom="paragraph">
                        <wp:posOffset>36206</wp:posOffset>
                      </wp:positionV>
                      <wp:extent cx="228600" cy="2286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136002pt;margin-top:2.850922pt;width:18pt;height:18pt;mso-position-horizontal-relative:column;mso-position-vertical-relative:paragraph;z-index:-15929344" id="docshapegroup13" coordorigin="1043,57" coordsize="360,360">
                      <v:rect style="position:absolute;left:1052;top:67;width:340;height:340" id="docshape1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Bronze</w:t>
            </w:r>
          </w:p>
        </w:tc>
        <w:tc>
          <w:tcPr>
            <w:tcW w:w="2083" w:type="dxa"/>
          </w:tcPr>
          <w:p>
            <w:pPr>
              <w:pStyle w:val="TableParagraph"/>
              <w:spacing w:before="101"/>
              <w:ind w:left="306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7648">
                      <wp:simplePos x="0" y="0"/>
                      <wp:positionH relativeFrom="column">
                        <wp:posOffset>581240</wp:posOffset>
                      </wp:positionH>
                      <wp:positionV relativeFrom="paragraph">
                        <wp:posOffset>30503</wp:posOffset>
                      </wp:positionV>
                      <wp:extent cx="228600" cy="2286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766998pt;margin-top:2.401873pt;width:18pt;height:18pt;mso-position-horizontal-relative:column;mso-position-vertical-relative:paragraph;z-index:-15928832" id="docshapegroup15" coordorigin="915,48" coordsize="360,360">
                      <v:rect style="position:absolute;left:925;top:58;width:340;height:340" id="docshape1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Silver</w:t>
            </w:r>
          </w:p>
        </w:tc>
        <w:tc>
          <w:tcPr>
            <w:tcW w:w="1404" w:type="dxa"/>
            <w:shd w:val="clear" w:color="auto" w:fill="D9D9D9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START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27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AWARD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PLAN</w:t>
      </w:r>
    </w:p>
    <w:p>
      <w:pPr>
        <w:spacing w:line="240" w:lineRule="auto" w:before="107" w:after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015"/>
        <w:gridCol w:w="2158"/>
        <w:gridCol w:w="2727"/>
        <w:gridCol w:w="2771"/>
      </w:tblGrid>
      <w:tr>
        <w:trPr>
          <w:trHeight w:val="654" w:hRule="atLeast"/>
        </w:trPr>
        <w:tc>
          <w:tcPr>
            <w:tcW w:w="161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gridSpan w:val="2"/>
            <w:shd w:val="clear" w:color="auto" w:fill="D9D9D9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</w:p>
          <w:p>
            <w:pPr>
              <w:pStyle w:val="TableParagraph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Chosen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Activity</w:t>
            </w:r>
          </w:p>
        </w:tc>
        <w:tc>
          <w:tcPr>
            <w:tcW w:w="2727" w:type="dxa"/>
            <w:shd w:val="clear" w:color="auto" w:fill="D9D9D9"/>
          </w:tcPr>
          <w:p>
            <w:pPr>
              <w:pStyle w:val="TableParagraph"/>
              <w:spacing w:before="119"/>
              <w:ind w:left="766" w:right="417" w:hanging="342"/>
              <w:rPr>
                <w:b/>
                <w:sz w:val="18"/>
              </w:rPr>
            </w:pPr>
            <w:r>
              <w:rPr>
                <w:b/>
                <w:sz w:val="18"/>
              </w:rPr>
              <w:t>Assessor’s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and </w:t>
            </w: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2771" w:type="dxa"/>
            <w:shd w:val="clear" w:color="auto" w:fill="D9D9D9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Goals</w:t>
            </w:r>
          </w:p>
        </w:tc>
      </w:tr>
      <w:tr>
        <w:trPr>
          <w:trHeight w:val="866" w:hRule="atLeast"/>
        </w:trPr>
        <w:tc>
          <w:tcPr>
            <w:tcW w:w="1611" w:type="dxa"/>
            <w:shd w:val="clear" w:color="auto" w:fill="D9D9D9"/>
          </w:tcPr>
          <w:p>
            <w:pPr>
              <w:pStyle w:val="TableParagraph"/>
              <w:spacing w:before="17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PHYSICAL RECREATION</w:t>
            </w:r>
          </w:p>
        </w:tc>
        <w:tc>
          <w:tcPr>
            <w:tcW w:w="317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5" w:hRule="atLeast"/>
        </w:trPr>
        <w:tc>
          <w:tcPr>
            <w:tcW w:w="1611" w:type="dxa"/>
            <w:shd w:val="clear" w:color="auto" w:fill="D9D9D9"/>
          </w:tcPr>
          <w:p>
            <w:pPr>
              <w:pStyle w:val="TableParagraph"/>
              <w:spacing w:before="106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SKILLS</w:t>
            </w:r>
          </w:p>
        </w:tc>
        <w:tc>
          <w:tcPr>
            <w:tcW w:w="317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1611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VOLUNTARY SERVICE</w:t>
            </w:r>
          </w:p>
        </w:tc>
        <w:tc>
          <w:tcPr>
            <w:tcW w:w="317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1611" w:type="dxa"/>
            <w:vMerge w:val="restart"/>
            <w:shd w:val="clear" w:color="auto" w:fill="D9D9D9"/>
          </w:tcPr>
          <w:p>
            <w:pPr>
              <w:pStyle w:val="TableParagraph"/>
              <w:spacing w:before="77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ADVENTUROUS JOURNEY</w:t>
            </w:r>
          </w:p>
        </w:tc>
        <w:tc>
          <w:tcPr>
            <w:tcW w:w="1015" w:type="dxa"/>
            <w:shd w:val="clear" w:color="auto" w:fill="D9D9D9"/>
          </w:tcPr>
          <w:p>
            <w:pPr>
              <w:pStyle w:val="TableParagraph"/>
              <w:spacing w:before="13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16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shd w:val="clear" w:color="auto" w:fill="D9D9D9"/>
          </w:tcPr>
          <w:p>
            <w:pPr>
              <w:pStyle w:val="TableParagraph"/>
              <w:spacing w:before="140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Qualifying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221" w:after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7"/>
        <w:gridCol w:w="3502"/>
        <w:gridCol w:w="842"/>
        <w:gridCol w:w="2770"/>
      </w:tblGrid>
      <w:tr>
        <w:trPr>
          <w:trHeight w:val="854" w:hRule="atLeast"/>
        </w:trPr>
        <w:tc>
          <w:tcPr>
            <w:tcW w:w="3167" w:type="dxa"/>
            <w:shd w:val="clear" w:color="auto" w:fill="D9D9D9"/>
          </w:tcPr>
          <w:p>
            <w:pPr>
              <w:pStyle w:val="TableParagraph"/>
              <w:spacing w:before="11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PARTICIPANT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shd w:val="clear" w:color="auto" w:fill="D9D9D9"/>
          </w:tcPr>
          <w:p>
            <w:pPr>
              <w:pStyle w:val="TableParagraph"/>
              <w:spacing w:before="11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7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6" w:hRule="atLeast"/>
        </w:trPr>
        <w:tc>
          <w:tcPr>
            <w:tcW w:w="3167" w:type="dxa"/>
            <w:shd w:val="clear" w:color="auto" w:fill="D9D9D9"/>
          </w:tcPr>
          <w:p>
            <w:pPr>
              <w:pStyle w:val="TableParagraph"/>
              <w:spacing w:before="118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AWARD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LEADER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shd w:val="clear" w:color="auto" w:fill="D9D9D9"/>
          </w:tcPr>
          <w:p>
            <w:pPr>
              <w:pStyle w:val="TableParagraph"/>
              <w:spacing w:before="118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7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75" w:footer="996" w:top="1660" w:bottom="1180" w:left="740" w:right="660"/>
          <w:pgNumType w:start="1"/>
        </w:sectPr>
      </w:pPr>
    </w:p>
    <w:p>
      <w:pPr>
        <w:spacing w:line="240" w:lineRule="auto" w:before="110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1068323</wp:posOffset>
                </wp:positionV>
                <wp:extent cx="7560945" cy="12446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560945" cy="124460"/>
                          <a:chExt cx="7560945" cy="12446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"/>
                            <a:ext cx="1718310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71894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101600">
                                <a:moveTo>
                                  <a:pt x="1718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718437" y="101600"/>
                                </a:lnTo>
                                <a:lnTo>
                                  <a:pt x="1718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548" y="21335"/>
                            <a:ext cx="1986533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718436" y="0"/>
                            <a:ext cx="198691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101600">
                                <a:moveTo>
                                  <a:pt x="198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986661" y="101600"/>
                                </a:lnTo>
                                <a:lnTo>
                                  <a:pt x="198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8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3320" y="21335"/>
                            <a:ext cx="1988057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705097" y="0"/>
                            <a:ext cx="198691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101600">
                                <a:moveTo>
                                  <a:pt x="198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986661" y="101600"/>
                                </a:lnTo>
                                <a:lnTo>
                                  <a:pt x="198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0615" y="21335"/>
                            <a:ext cx="1867662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691759" y="0"/>
                            <a:ext cx="186880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805" h="101600">
                                <a:moveTo>
                                  <a:pt x="0" y="101600"/>
                                </a:moveTo>
                                <a:lnTo>
                                  <a:pt x="1868805" y="101600"/>
                                </a:lnTo>
                                <a:lnTo>
                                  <a:pt x="1868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B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4.11998pt;width:595.35pt;height:9.8pt;mso-position-horizontal-relative:page;mso-position-vertical-relative:page;z-index:15730688" id="docshapegroup17" coordorigin="0,1682" coordsize="11907,196">
                <v:shape style="position:absolute;left:0;top:1716;width:2706;height:162" type="#_x0000_t75" id="docshape18" stroked="false">
                  <v:imagedata r:id="rId7" o:title=""/>
                </v:shape>
                <v:rect style="position:absolute;left:0;top:1682;width:2707;height:160" id="docshape19" filled="true" fillcolor="#e60038" stroked="false">
                  <v:fill type="solid"/>
                </v:rect>
                <v:shape style="position:absolute;left:2704;top:1716;width:3129;height:162" type="#_x0000_t75" id="docshape20" stroked="false">
                  <v:imagedata r:id="rId8" o:title=""/>
                </v:shape>
                <v:rect style="position:absolute;left:2706;top:1682;width:3129;height:160" id="docshape21" filled="true" fillcolor="#fcb81e" stroked="false">
                  <v:fill type="solid"/>
                </v:rect>
                <v:shape style="position:absolute;left:5832;top:1716;width:3131;height:162" type="#_x0000_t75" id="docshape22" stroked="false">
                  <v:imagedata r:id="rId9" o:title=""/>
                </v:shape>
                <v:rect style="position:absolute;left:5834;top:1682;width:3129;height:160" id="docshape23" filled="true" fillcolor="#0095d2" stroked="false">
                  <v:fill type="solid"/>
                </v:rect>
                <v:shape style="position:absolute;left:8961;top:1716;width:2942;height:162" type="#_x0000_t75" id="docshape24" stroked="false">
                  <v:imagedata r:id="rId10" o:title=""/>
                </v:shape>
                <v:rect style="position:absolute;left:8963;top:1682;width:2943;height:160" id="docshape25" filled="true" fillcolor="#7abe3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0" w:right="376" w:firstLine="0"/>
        <w:jc w:val="right"/>
        <w:rPr>
          <w:sz w:val="12"/>
        </w:rPr>
      </w:pPr>
      <w:r>
        <w:rPr>
          <w:spacing w:val="-2"/>
          <w:sz w:val="12"/>
        </w:rPr>
        <w:t>2024/V1.0</w:t>
      </w:r>
    </w:p>
    <w:p>
      <w:pPr>
        <w:spacing w:line="240" w:lineRule="auto" w:before="37"/>
        <w:rPr>
          <w:sz w:val="24"/>
        </w:rPr>
      </w:pPr>
    </w:p>
    <w:p>
      <w:pPr>
        <w:spacing w:before="0"/>
        <w:ind w:left="0" w:right="217" w:firstLine="0"/>
        <w:jc w:val="center"/>
        <w:rPr>
          <w:b/>
          <w:sz w:val="24"/>
        </w:rPr>
      </w:pPr>
      <w:r>
        <w:rPr>
          <w:b/>
          <w:sz w:val="24"/>
        </w:rPr>
        <w:t>Award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Requirements</w:t>
      </w:r>
    </w:p>
    <w:p>
      <w:pPr>
        <w:spacing w:line="240" w:lineRule="auto" w:before="99" w:after="0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3229"/>
        <w:gridCol w:w="4479"/>
      </w:tblGrid>
      <w:tr>
        <w:trPr>
          <w:trHeight w:val="482" w:hRule="atLeast"/>
        </w:trPr>
        <w:tc>
          <w:tcPr>
            <w:tcW w:w="235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9" w:type="dxa"/>
            <w:shd w:val="clear" w:color="auto" w:fill="D9D9D9"/>
          </w:tcPr>
          <w:p>
            <w:pPr>
              <w:pStyle w:val="TableParagraph"/>
              <w:spacing w:before="135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BRONZE</w:t>
            </w:r>
          </w:p>
        </w:tc>
        <w:tc>
          <w:tcPr>
            <w:tcW w:w="4479" w:type="dxa"/>
            <w:shd w:val="clear" w:color="auto" w:fill="D9D9D9"/>
          </w:tcPr>
          <w:p>
            <w:pPr>
              <w:pStyle w:val="TableParagraph"/>
              <w:spacing w:before="135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SILVER</w:t>
            </w:r>
          </w:p>
        </w:tc>
      </w:tr>
      <w:tr>
        <w:trPr>
          <w:trHeight w:val="395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before="9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Skills</w:t>
            </w:r>
          </w:p>
        </w:tc>
        <w:tc>
          <w:tcPr>
            <w:tcW w:w="3229" w:type="dxa"/>
          </w:tcPr>
          <w:p>
            <w:pPr>
              <w:pStyle w:val="TableParagraph"/>
              <w:spacing w:before="9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months</w:t>
            </w:r>
          </w:p>
        </w:tc>
        <w:tc>
          <w:tcPr>
            <w:tcW w:w="4479" w:type="dxa"/>
          </w:tcPr>
          <w:p>
            <w:pPr>
              <w:pStyle w:val="TableParagraph"/>
              <w:spacing w:before="92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months</w:t>
            </w:r>
          </w:p>
        </w:tc>
      </w:tr>
      <w:tr>
        <w:trPr>
          <w:trHeight w:val="402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Voluntary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Service</w:t>
            </w:r>
          </w:p>
        </w:tc>
        <w:tc>
          <w:tcPr>
            <w:tcW w:w="3229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4479" w:type="dxa"/>
          </w:tcPr>
          <w:p>
            <w:pPr>
              <w:pStyle w:val="TableParagraph"/>
              <w:spacing w:before="97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months</w:t>
            </w:r>
          </w:p>
        </w:tc>
      </w:tr>
      <w:tr>
        <w:trPr>
          <w:trHeight w:val="426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Recreation</w:t>
            </w:r>
          </w:p>
        </w:tc>
        <w:tc>
          <w:tcPr>
            <w:tcW w:w="3229" w:type="dxa"/>
          </w:tcPr>
          <w:p>
            <w:pPr>
              <w:pStyle w:val="TableParagraph"/>
              <w:spacing w:before="10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4479" w:type="dxa"/>
          </w:tcPr>
          <w:p>
            <w:pPr>
              <w:pStyle w:val="TableParagraph"/>
              <w:spacing w:before="109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months</w:t>
            </w:r>
          </w:p>
        </w:tc>
      </w:tr>
      <w:tr>
        <w:trPr>
          <w:trHeight w:val="828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before="205"/>
              <w:ind w:left="107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Plus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major </w:t>
            </w:r>
            <w:r>
              <w:rPr>
                <w:b/>
                <w:spacing w:val="-2"/>
                <w:sz w:val="18"/>
              </w:rPr>
              <w:t>Section</w:t>
            </w:r>
          </w:p>
        </w:tc>
        <w:tc>
          <w:tcPr>
            <w:tcW w:w="3229" w:type="dxa"/>
          </w:tcPr>
          <w:p>
            <w:pPr>
              <w:pStyle w:val="TableParagraph"/>
              <w:ind w:left="225" w:right="216" w:hanging="4"/>
              <w:jc w:val="center"/>
              <w:rPr>
                <w:sz w:val="18"/>
              </w:rPr>
            </w:pPr>
            <w:r>
              <w:rPr>
                <w:sz w:val="18"/>
              </w:rPr>
              <w:t>All Participants must complete an additional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either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Skills, Voluntary Service or Physical</w:t>
            </w:r>
          </w:p>
          <w:p>
            <w:pPr>
              <w:pStyle w:val="TableParagraph"/>
              <w:spacing w:line="18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Recreation.</w:t>
            </w:r>
          </w:p>
        </w:tc>
        <w:tc>
          <w:tcPr>
            <w:tcW w:w="4479" w:type="dxa"/>
          </w:tcPr>
          <w:p>
            <w:pPr>
              <w:pStyle w:val="TableParagraph"/>
              <w:spacing w:before="102"/>
              <w:ind w:left="117" w:right="105" w:hanging="7"/>
              <w:jc w:val="center"/>
              <w:rPr>
                <w:sz w:val="18"/>
              </w:rPr>
            </w:pPr>
            <w:r>
              <w:rPr>
                <w:sz w:val="18"/>
              </w:rPr>
              <w:t>Participants who have not achieved a Bronze Award must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either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Skills, Voluntary Service or Physical Recreation.</w:t>
            </w:r>
          </w:p>
        </w:tc>
      </w:tr>
      <w:tr>
        <w:trPr>
          <w:trHeight w:val="412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Adventurous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Journey</w:t>
            </w:r>
          </w:p>
        </w:tc>
        <w:tc>
          <w:tcPr>
            <w:tcW w:w="3229" w:type="dxa"/>
          </w:tcPr>
          <w:p>
            <w:pPr>
              <w:pStyle w:val="TableParagraph"/>
              <w:spacing w:before="102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days 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 </w:t>
            </w:r>
            <w:r>
              <w:rPr>
                <w:spacing w:val="-2"/>
                <w:sz w:val="18"/>
              </w:rPr>
              <w:t>night</w:t>
            </w:r>
          </w:p>
        </w:tc>
        <w:tc>
          <w:tcPr>
            <w:tcW w:w="4479" w:type="dxa"/>
          </w:tcPr>
          <w:p>
            <w:pPr>
              <w:pStyle w:val="TableParagraph"/>
              <w:spacing w:before="102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days 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nights</w:t>
            </w:r>
          </w:p>
        </w:tc>
      </w:tr>
      <w:tr>
        <w:trPr>
          <w:trHeight w:val="477" w:hRule="atLeast"/>
        </w:trPr>
        <w:tc>
          <w:tcPr>
            <w:tcW w:w="10060" w:type="dxa"/>
            <w:gridSpan w:val="3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Adventurous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Journey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 comprised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preparation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training;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Journey;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Qualifying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Journey,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minimum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> requirements.</w:t>
            </w:r>
          </w:p>
        </w:tc>
      </w:tr>
      <w:tr>
        <w:trPr>
          <w:trHeight w:val="417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before="10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start</w:t>
            </w:r>
          </w:p>
        </w:tc>
        <w:tc>
          <w:tcPr>
            <w:tcW w:w="3229" w:type="dxa"/>
          </w:tcPr>
          <w:p>
            <w:pPr>
              <w:pStyle w:val="TableParagraph"/>
              <w:spacing w:before="101"/>
              <w:ind w:left="11" w:right="4"/>
              <w:jc w:val="center"/>
              <w:rPr>
                <w:sz w:val="12"/>
              </w:rPr>
            </w:pPr>
            <w:r>
              <w:rPr>
                <w:sz w:val="18"/>
              </w:rPr>
              <w:t>14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years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4479" w:type="dxa"/>
          </w:tcPr>
          <w:p>
            <w:pPr>
              <w:pStyle w:val="TableParagraph"/>
              <w:spacing w:before="101"/>
              <w:ind w:left="9"/>
              <w:jc w:val="center"/>
              <w:rPr>
                <w:sz w:val="12"/>
              </w:rPr>
            </w:pP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years</w:t>
            </w:r>
            <w:r>
              <w:rPr>
                <w:spacing w:val="-2"/>
                <w:position w:val="6"/>
                <w:sz w:val="12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start</w:t>
            </w:r>
          </w:p>
        </w:tc>
        <w:tc>
          <w:tcPr>
            <w:tcW w:w="3229" w:type="dxa"/>
          </w:tcPr>
          <w:p>
            <w:pPr>
              <w:pStyle w:val="TableParagraph"/>
              <w:spacing w:before="171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years &amp;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months</w:t>
            </w:r>
          </w:p>
        </w:tc>
        <w:tc>
          <w:tcPr>
            <w:tcW w:w="4479" w:type="dxa"/>
          </w:tcPr>
          <w:p>
            <w:pPr>
              <w:pStyle w:val="TableParagraph"/>
              <w:spacing w:before="17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(direct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entrants)</w:t>
            </w:r>
          </w:p>
        </w:tc>
      </w:tr>
      <w:tr>
        <w:trPr>
          <w:trHeight w:val="621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line="206" w:lineRule="exact"/>
              <w:ind w:left="107" w:right="284"/>
              <w:rPr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duration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to finish an Award </w:t>
            </w:r>
            <w:r>
              <w:rPr>
                <w:sz w:val="18"/>
              </w:rPr>
              <w:t>(without exception)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4479" w:type="dxa"/>
          </w:tcPr>
          <w:p>
            <w:pPr>
              <w:pStyle w:val="TableParagraph"/>
              <w:spacing w:before="104"/>
              <w:ind w:left="1183" w:right="497" w:hanging="264"/>
              <w:rPr>
                <w:sz w:val="18"/>
              </w:rPr>
            </w:pPr>
            <w:r>
              <w:rPr>
                <w:sz w:val="18"/>
              </w:rPr>
              <w:t>Bronze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Award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Holders: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months Direct entrants: 12 months</w:t>
            </w:r>
          </w:p>
        </w:tc>
      </w:tr>
      <w:tr>
        <w:trPr>
          <w:trHeight w:val="414" w:hRule="atLeast"/>
        </w:trPr>
        <w:tc>
          <w:tcPr>
            <w:tcW w:w="2352" w:type="dxa"/>
            <w:shd w:val="clear" w:color="auto" w:fill="D9D9D9"/>
          </w:tcPr>
          <w:p>
            <w:pPr>
              <w:pStyle w:val="TableParagraph"/>
              <w:spacing w:line="207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finish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(without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exception)</w:t>
            </w:r>
          </w:p>
        </w:tc>
        <w:tc>
          <w:tcPr>
            <w:tcW w:w="3229" w:type="dxa"/>
          </w:tcPr>
          <w:p>
            <w:pPr>
              <w:pStyle w:val="TableParagraph"/>
              <w:spacing w:before="10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position w:val="6"/>
                <w:sz w:val="12"/>
              </w:rPr>
              <w:t>th</w:t>
            </w:r>
            <w:r>
              <w:rPr>
                <w:spacing w:val="14"/>
                <w:position w:val="6"/>
                <w:sz w:val="12"/>
              </w:rPr>
              <w:t> </w:t>
            </w:r>
            <w:r>
              <w:rPr>
                <w:spacing w:val="-2"/>
                <w:sz w:val="18"/>
              </w:rPr>
              <w:t>birthday</w:t>
            </w:r>
          </w:p>
        </w:tc>
        <w:tc>
          <w:tcPr>
            <w:tcW w:w="4479" w:type="dxa"/>
          </w:tcPr>
          <w:p>
            <w:pPr>
              <w:pStyle w:val="TableParagraph"/>
              <w:spacing w:before="101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position w:val="6"/>
                <w:sz w:val="12"/>
              </w:rPr>
              <w:t>th</w:t>
            </w:r>
            <w:r>
              <w:rPr>
                <w:spacing w:val="14"/>
                <w:position w:val="6"/>
                <w:sz w:val="12"/>
              </w:rPr>
              <w:t> </w:t>
            </w:r>
            <w:r>
              <w:rPr>
                <w:spacing w:val="-2"/>
                <w:sz w:val="18"/>
              </w:rPr>
              <w:t>birthday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541019</wp:posOffset>
                </wp:positionH>
                <wp:positionV relativeFrom="paragraph">
                  <wp:posOffset>165537</wp:posOffset>
                </wp:positionV>
                <wp:extent cx="1829435" cy="762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13.034414pt;width:144.050pt;height:.6pt;mso-position-horizontal-relative:page;mso-position-vertical-relative:paragraph;z-index:-15727104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0"/>
        <w:ind w:left="112" w:right="372"/>
      </w:pPr>
      <w:r>
        <w:rPr>
          <w:position w:val="5"/>
          <w:sz w:val="13"/>
        </w:rPr>
        <w:t>1</w:t>
      </w:r>
      <w:r>
        <w:rPr>
          <w:spacing w:val="15"/>
          <w:position w:val="5"/>
          <w:sz w:val="13"/>
        </w:rPr>
        <w:t> </w:t>
      </w:r>
      <w:r>
        <w:rPr/>
        <w:t>At</w:t>
      </w:r>
      <w:r>
        <w:rPr>
          <w:spacing w:val="-2"/>
        </w:rPr>
        <w:t> </w:t>
      </w:r>
      <w:r>
        <w:rPr/>
        <w:t>Bronze</w:t>
      </w:r>
      <w:r>
        <w:rPr>
          <w:spacing w:val="-2"/>
        </w:rPr>
        <w:t> </w:t>
      </w:r>
      <w:r>
        <w:rPr/>
        <w:t>level,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aged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year/</w:t>
      </w:r>
      <w:r>
        <w:rPr>
          <w:spacing w:val="-2"/>
        </w:rPr>
        <w:t> </w:t>
      </w:r>
      <w:r>
        <w:rPr/>
        <w:t>peer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</w:t>
      </w:r>
      <w:r>
        <w:rPr/>
        <w:t>person can start their Bronze Award with the rest of the group upon the approval of the Award Leader.</w:t>
      </w:r>
    </w:p>
    <w:p>
      <w:pPr>
        <w:pStyle w:val="BodyText"/>
        <w:spacing w:before="2"/>
        <w:ind w:left="112" w:right="372"/>
      </w:pPr>
      <w:r>
        <w:rPr>
          <w:position w:val="5"/>
          <w:sz w:val="13"/>
        </w:rPr>
        <w:t>2</w:t>
      </w:r>
      <w:r>
        <w:rPr>
          <w:spacing w:val="14"/>
          <w:position w:val="5"/>
          <w:sz w:val="1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entrant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Silver,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years</w:t>
      </w:r>
      <w:r>
        <w:rPr>
          <w:spacing w:val="-3"/>
        </w:rPr>
        <w:t> </w:t>
      </w:r>
      <w:r>
        <w:rPr/>
        <w:t>old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start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young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commence</w:t>
      </w:r>
      <w:r>
        <w:rPr>
          <w:spacing w:val="-3"/>
        </w:rPr>
        <w:t> </w:t>
      </w:r>
      <w:r>
        <w:rPr/>
        <w:t>Silver earlier than 15 years old if they have completed their Bronze Award upon approval of the Award Leader.</w:t>
      </w:r>
    </w:p>
    <w:sectPr>
      <w:pgSz w:w="11910" w:h="16840"/>
      <w:pgMar w:header="275" w:footer="996" w:top="1660" w:bottom="118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87648">
          <wp:simplePos x="0" y="0"/>
          <wp:positionH relativeFrom="page">
            <wp:posOffset>5657850</wp:posOffset>
          </wp:positionH>
          <wp:positionV relativeFrom="page">
            <wp:posOffset>9897135</wp:posOffset>
          </wp:positionV>
          <wp:extent cx="1651000" cy="53975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3398646</wp:posOffset>
              </wp:positionH>
              <wp:positionV relativeFrom="page">
                <wp:posOffset>9914121</wp:posOffset>
              </wp:positionV>
              <wp:extent cx="673735" cy="1670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609985pt;margin-top:780.639465pt;width:53.05pt;height:13.15pt;mso-position-horizontal-relative:page;mso-position-vertical-relative:page;z-index:-1592832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324104</wp:posOffset>
              </wp:positionH>
              <wp:positionV relativeFrom="page">
                <wp:posOffset>9991673</wp:posOffset>
              </wp:positionV>
              <wp:extent cx="2613660" cy="419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1366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Queensland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Award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Operating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 Authority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Duke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Edinburgh’s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International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Award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Australia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www.dukesaward.qld.gov.au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52pt;margin-top:786.745972pt;width:205.8pt;height:33pt;mso-position-horizontal-relative:page;mso-position-vertical-relative:page;z-index:-15927808" type="#_x0000_t202" id="docshape3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Queensland</w:t>
                    </w: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Award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Operating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 Authority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Duke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Edinburgh’s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International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Award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Australia </w:t>
                    </w:r>
                    <w:hyperlink r:id="rId2"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www.dukesaward.qld.gov.au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86624">
          <wp:simplePos x="0" y="0"/>
          <wp:positionH relativeFrom="page">
            <wp:posOffset>4781281</wp:posOffset>
          </wp:positionH>
          <wp:positionV relativeFrom="page">
            <wp:posOffset>174437</wp:posOffset>
          </wp:positionV>
          <wp:extent cx="2196253" cy="73472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6253" cy="73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548131</wp:posOffset>
              </wp:positionH>
              <wp:positionV relativeFrom="page">
                <wp:posOffset>693230</wp:posOffset>
              </wp:positionV>
              <wp:extent cx="2794000" cy="2813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9400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Bronze/Silver</w:t>
                          </w:r>
                          <w:r>
                            <w:rPr>
                              <w:b/>
                              <w:spacing w:val="-12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Award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 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.16pt;margin-top:54.58506pt;width:220pt;height:22.15pt;mso-position-horizontal-relative:page;mso-position-vertical-relative:page;z-index:-15929344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Bronze/Silver</w:t>
                    </w:r>
                    <w:r>
                      <w:rPr>
                        <w:b/>
                        <w:spacing w:val="-12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Award</w:t>
                    </w:r>
                    <w:r>
                      <w:rPr>
                        <w:b/>
                        <w:spacing w:val="-4"/>
                        <w:sz w:val="36"/>
                      </w:rPr>
                      <w:t> Plan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2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dukesaward.qld.gov.a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Wood</dc:creator>
  <dcterms:created xsi:type="dcterms:W3CDTF">2024-05-13T04:55:06Z</dcterms:created>
  <dcterms:modified xsi:type="dcterms:W3CDTF">2024-05-13T04:55:06Z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LTSC</vt:lpwstr>
  </property>
</Properties>
</file>